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932Z5QGZZJHAL2DLE9PYLPD59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932Z5QGZZJHAL2DLE9PYLPD59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4893"/>
      </w:tblGrid>
      <w:tr>
        <w:trPr>
          <w:trHeight w:val="405" w:hRule="atLeast"/>
        </w:trPr>
        <w:tc>
          <w:tcPr>
            <w:tcW w:w="4170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4893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170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PLENO/2024/13</w:t>
            </w:r>
          </w:p>
        </w:tc>
        <w:tc>
          <w:tcPr>
            <w:tcW w:w="4893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13/12/2024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13/12/2024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spacing w:before="54"/>
        <w:ind w:left="992" w:right="0" w:firstLine="0"/>
        <w:jc w:val="left"/>
        <w:rPr>
          <w:sz w:val="20"/>
        </w:rPr>
      </w:pPr>
      <w:r>
        <w:rPr>
          <w:sz w:val="20"/>
        </w:rPr>
        <w:t>Extraordinaria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urgente</w:t>
      </w:r>
    </w:p>
    <w:p>
      <w:pPr>
        <w:spacing w:before="51"/>
        <w:ind w:left="992" w:right="0" w:firstLine="0"/>
        <w:jc w:val="left"/>
        <w:rPr>
          <w:sz w:val="20"/>
        </w:rPr>
      </w:pPr>
      <w:r>
        <w:rPr>
          <w:sz w:val="20"/>
        </w:rPr>
        <w:t>Motivo:</w:t>
      </w:r>
      <w:r>
        <w:rPr>
          <w:spacing w:val="-4"/>
          <w:sz w:val="20"/>
        </w:rPr>
        <w:t> </w:t>
      </w:r>
      <w:r>
        <w:rPr>
          <w:sz w:val="20"/>
        </w:rPr>
        <w:t>«Posesión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Juez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Paz</w:t>
      </w:r>
      <w:r>
        <w:rPr>
          <w:spacing w:val="-3"/>
          <w:sz w:val="20"/>
        </w:rPr>
        <w:t> </w:t>
      </w:r>
      <w:r>
        <w:rPr>
          <w:sz w:val="20"/>
        </w:rPr>
        <w:t>01/01/2025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firma</w:t>
      </w:r>
      <w:r>
        <w:rPr>
          <w:spacing w:val="-4"/>
          <w:sz w:val="20"/>
        </w:rPr>
        <w:t> </w:t>
      </w:r>
      <w:r>
        <w:rPr>
          <w:sz w:val="20"/>
        </w:rPr>
        <w:t>adenda</w:t>
      </w:r>
      <w:r>
        <w:rPr>
          <w:spacing w:val="-3"/>
          <w:sz w:val="20"/>
        </w:rPr>
        <w:t> </w:t>
      </w:r>
      <w:r>
        <w:rPr>
          <w:sz w:val="20"/>
        </w:rPr>
        <w:t>vencimiento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23/12/24.»</w:t>
      </w:r>
    </w:p>
    <w:p>
      <w:pPr>
        <w:pStyle w:val="BodyText"/>
        <w:spacing w:before="60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-52847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spacing w:before="55"/>
        <w:ind w:left="992" w:right="0" w:firstLine="0"/>
        <w:jc w:val="left"/>
        <w:rPr>
          <w:sz w:val="20"/>
        </w:rPr>
      </w:pP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diciembre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9:00</w:t>
      </w:r>
    </w:p>
    <w:p>
      <w:pPr>
        <w:pStyle w:val="BodyText"/>
        <w:spacing w:before="60"/>
      </w:pPr>
    </w:p>
    <w:p>
      <w:pPr>
        <w:pStyle w:val="Heading2"/>
      </w:pPr>
      <w:r>
        <w:rPr>
          <w:spacing w:val="-2"/>
        </w:rPr>
        <w:t>Lugar:</w:t>
      </w:r>
    </w:p>
    <w:p>
      <w:pPr>
        <w:spacing w:before="54"/>
        <w:ind w:left="992" w:right="0" w:firstLine="0"/>
        <w:jc w:val="left"/>
        <w:rPr>
          <w:sz w:val="20"/>
        </w:rPr>
      </w:pPr>
      <w:r>
        <w:rPr>
          <w:sz w:val="20"/>
        </w:rPr>
        <w:t>Casas </w:t>
      </w:r>
      <w:r>
        <w:rPr>
          <w:spacing w:val="-2"/>
          <w:sz w:val="20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spacing w:before="54"/>
        <w:ind w:left="99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345003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6562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admite</w:t>
      </w:r>
      <w:r>
        <w:rPr>
          <w:spacing w:val="-4"/>
          <w:sz w:val="20"/>
        </w:rPr>
        <w:t> </w:t>
      </w:r>
      <w:r>
        <w:rPr>
          <w:sz w:val="20"/>
        </w:rPr>
        <w:t>participación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PRONUNCIAMIENTO</w:t>
      </w:r>
      <w:r>
        <w:rPr>
          <w:spacing w:val="-1"/>
          <w:sz w:val="20"/>
        </w:rPr>
        <w:t> </w:t>
      </w:r>
      <w:r>
        <w:rPr>
          <w:sz w:val="20"/>
        </w:rPr>
        <w:t>DEL PLENO, SI</w:t>
      </w:r>
      <w:r>
        <w:rPr>
          <w:spacing w:val="-1"/>
          <w:sz w:val="20"/>
        </w:rPr>
        <w:t> </w:t>
      </w:r>
      <w:r>
        <w:rPr>
          <w:sz w:val="20"/>
        </w:rPr>
        <w:t>PROCEDE, SOBRE LA </w:t>
      </w:r>
      <w:r>
        <w:rPr>
          <w:spacing w:val="-2"/>
          <w:sz w:val="20"/>
        </w:rPr>
        <w:t>URGENCIA.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1" w:after="0"/>
        <w:ind w:left="1393" w:right="0" w:hanging="279"/>
        <w:jc w:val="both"/>
        <w:rPr>
          <w:sz w:val="20"/>
        </w:rPr>
      </w:pPr>
      <w:r>
        <w:rPr>
          <w:sz w:val="20"/>
        </w:rPr>
        <w:t>EXPEDIENTE 20503/2024. PROPUESTA DE ACUERDO CREACIÓN PUESTO DE PERSONAL EVENTUAL Y AUTORIZACIÓN DE RETRIBUCIONES.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18452/2024.NOMBRAMIENTO JUEZ DE PAZ TITULAR.ACUERDO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17027/2020. APROBACIÓN Y SUSCRIPCIÓN DE "PRIMERA ADENDA AL CONVENIO DE COLABORACIÓN CON EL EXCMO. AYUNTAMIENTO DE GÁLDAR PARA LA FINANCIACIÓN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ADICIONALES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URBANIZACIÓN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MANZANAS</w:t>
      </w:r>
      <w:r>
        <w:rPr>
          <w:spacing w:val="-1"/>
          <w:sz w:val="20"/>
        </w:rPr>
        <w:t> </w:t>
      </w:r>
      <w:r>
        <w:rPr>
          <w:sz w:val="20"/>
        </w:rPr>
        <w:t>M-</w:t>
      </w:r>
    </w:p>
    <w:p>
      <w:pPr>
        <w:pStyle w:val="BodyText"/>
        <w:spacing w:line="292" w:lineRule="auto"/>
        <w:ind w:left="1393"/>
        <w:jc w:val="both"/>
      </w:pPr>
      <w:r>
        <w:rPr/>
        <w:t>18 Y M-19 DEL SUELO URBANIZABLE SECTORIZADO ORDENADO - R2 SAN ISIDRO UNIDAD DE ACTUACIÓN UA-1".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spacing w:before="1"/>
        <w:ind w:left="992" w:right="0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hay </w:t>
      </w:r>
      <w:r>
        <w:rPr>
          <w:spacing w:val="-2"/>
          <w:sz w:val="20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spacing w:before="1"/>
        <w:ind w:left="992" w:right="0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hay </w:t>
      </w:r>
      <w:r>
        <w:rPr>
          <w:spacing w:val="-2"/>
          <w:sz w:val="20"/>
        </w:rPr>
        <w:t>asuntos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932Z5QGZZJHAL2DLE9PYLPD59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932Z5QGZZJHAL2DLE9PYLPD59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900112</wp:posOffset>
                </wp:positionH>
                <wp:positionV relativeFrom="paragraph">
                  <wp:posOffset>-1360375</wp:posOffset>
                </wp:positionV>
                <wp:extent cx="5760085" cy="105600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62" y="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6922" y="7620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62" y="5080"/>
                                </a:lnTo>
                                <a:lnTo>
                                  <a:pt x="5759462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07"/>
                                </a:lnTo>
                                <a:lnTo>
                                  <a:pt x="330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62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6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107.116211pt;width:453.55pt;height:83.15pt;mso-position-horizontal-relative:page;mso-position-vertical-relative:paragraph;z-index:15731712" id="docshapegroup15" coordorigin="1418,-2142" coordsize="9071,1663">
                <v:shape style="position:absolute;left:1425;top:-2128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-2143;width:9071;height:1663" id="docshape17" coordorigin="1417,-2142" coordsize="9071,1663" path="m10488,-2142l10488,-2142,10488,-2134,10484,-2130,10484,-2134,10488,-2134,10488,-2142,10481,-2142,10481,-2126,10481,-1722,10481,-1706,10481,-495,1425,-495,1425,-1706,10481,-1706,10481,-1722,1425,-1722,1425,-2126,10481,-2126,10481,-2142,1422,-2142,1422,-2134,1422,-2130,1418,-2134,1422,-2134,1422,-2142,1418,-2142,1418,-2135,1418,-2134,1418,-1722,1418,-1714,1418,-1714,1417,-1707,1418,-487,1417,-480,10488,-480,10488,-2135,10488,-2142xe" filled="true" fillcolor="#cccccc" stroked="false">
                  <v:path arrowok="t"/>
                  <v:fill type="solid"/>
                </v:shape>
                <v:shape style="position:absolute;left:1425;top:-1707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80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74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7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2025-01-09T12:52:37Z</dcterms:created>
  <dcterms:modified xsi:type="dcterms:W3CDTF">2025-01-09T12:52:37Z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; modified using iText 5.0.1_SNAPSHOT (c) 1T3XT BVBA</vt:lpwstr>
  </property>
</Properties>
</file>